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7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624"/>
        <w:gridCol w:w="2238"/>
        <w:gridCol w:w="1612"/>
        <w:gridCol w:w="222"/>
        <w:gridCol w:w="658"/>
        <w:gridCol w:w="1934"/>
        <w:gridCol w:w="1631"/>
        <w:gridCol w:w="862"/>
        <w:gridCol w:w="1895"/>
        <w:gridCol w:w="2103"/>
        <w:gridCol w:w="13"/>
      </w:tblGrid>
      <w:tr w:rsidR="00DA0003" w:rsidRPr="00AA612F" w14:paraId="674F5ADE" w14:textId="77777777" w:rsidTr="0079588A">
        <w:trPr>
          <w:gridAfter w:val="1"/>
          <w:wAfter w:w="13" w:type="dxa"/>
          <w:cantSplit/>
          <w:trHeight w:val="420"/>
        </w:trPr>
        <w:tc>
          <w:tcPr>
            <w:tcW w:w="5360" w:type="dxa"/>
            <w:gridSpan w:val="4"/>
            <w:shd w:val="clear" w:color="auto" w:fill="C5E0B3" w:themeFill="accent6" w:themeFillTint="66"/>
            <w:vAlign w:val="center"/>
          </w:tcPr>
          <w:p w14:paraId="22843DA0" w14:textId="4AED10D1" w:rsidR="00DA0003" w:rsidRPr="00AA612F" w:rsidRDefault="00DA0003" w:rsidP="00AA61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PLANI TREMUJOR</w:t>
            </w:r>
            <w:r w:rsidR="00AA612F"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445" w:type="dxa"/>
            <w:gridSpan w:val="4"/>
            <w:vAlign w:val="center"/>
          </w:tcPr>
          <w:p w14:paraId="463CD9F9" w14:textId="05FD8BDD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JANAR</w:t>
            </w:r>
            <w:r w:rsidR="00210461"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SHKUR</w:t>
            </w:r>
            <w:r w:rsidR="00210461"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T-MA</w:t>
            </w: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RS</w:t>
            </w:r>
            <w:r w:rsidR="0079588A"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-PRILL</w:t>
            </w:r>
          </w:p>
        </w:tc>
        <w:tc>
          <w:tcPr>
            <w:tcW w:w="4860" w:type="dxa"/>
            <w:gridSpan w:val="3"/>
            <w:vMerge w:val="restart"/>
            <w:vAlign w:val="center"/>
          </w:tcPr>
          <w:p w14:paraId="2782FDCD" w14:textId="191F3E42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03" w:rsidRPr="00AA612F" w14:paraId="4EC8E43C" w14:textId="77777777" w:rsidTr="0079588A">
        <w:trPr>
          <w:gridAfter w:val="1"/>
          <w:wAfter w:w="13" w:type="dxa"/>
          <w:cantSplit/>
          <w:trHeight w:val="285"/>
        </w:trPr>
        <w:tc>
          <w:tcPr>
            <w:tcW w:w="5360" w:type="dxa"/>
            <w:gridSpan w:val="4"/>
            <w:shd w:val="clear" w:color="auto" w:fill="C5E0B3" w:themeFill="accent6" w:themeFillTint="66"/>
            <w:vAlign w:val="center"/>
          </w:tcPr>
          <w:p w14:paraId="6A5DD5BB" w14:textId="77777777" w:rsidR="00DA0003" w:rsidRPr="00AA612F" w:rsidRDefault="00DA0003" w:rsidP="00AA61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FUSHA E KURRIKULËS:</w:t>
            </w:r>
          </w:p>
        </w:tc>
        <w:tc>
          <w:tcPr>
            <w:tcW w:w="4445" w:type="dxa"/>
            <w:gridSpan w:val="4"/>
            <w:vAlign w:val="center"/>
          </w:tcPr>
          <w:p w14:paraId="2CDD5408" w14:textId="15A3A10D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SHOQ</w:t>
            </w:r>
            <w:r w:rsidR="008826A0"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RIA DHE MJEDISI</w:t>
            </w:r>
          </w:p>
        </w:tc>
        <w:tc>
          <w:tcPr>
            <w:tcW w:w="4860" w:type="dxa"/>
            <w:gridSpan w:val="3"/>
            <w:vMerge/>
            <w:vAlign w:val="center"/>
          </w:tcPr>
          <w:p w14:paraId="41ED7C5D" w14:textId="77777777" w:rsidR="00DA0003" w:rsidRPr="00AA612F" w:rsidRDefault="00DA0003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003" w:rsidRPr="00AA612F" w14:paraId="50C2235A" w14:textId="77777777" w:rsidTr="0079588A">
        <w:trPr>
          <w:gridAfter w:val="1"/>
          <w:wAfter w:w="13" w:type="dxa"/>
          <w:cantSplit/>
          <w:trHeight w:val="345"/>
        </w:trPr>
        <w:tc>
          <w:tcPr>
            <w:tcW w:w="5360" w:type="dxa"/>
            <w:gridSpan w:val="4"/>
            <w:shd w:val="clear" w:color="auto" w:fill="C5E0B3" w:themeFill="accent6" w:themeFillTint="66"/>
            <w:vAlign w:val="center"/>
          </w:tcPr>
          <w:p w14:paraId="0BE8B395" w14:textId="3E6CC530" w:rsidR="00DA0003" w:rsidRPr="00AA612F" w:rsidRDefault="00DA0003" w:rsidP="00AA61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LËNDA:</w:t>
            </w:r>
          </w:p>
        </w:tc>
        <w:tc>
          <w:tcPr>
            <w:tcW w:w="4445" w:type="dxa"/>
            <w:gridSpan w:val="4"/>
            <w:vAlign w:val="center"/>
          </w:tcPr>
          <w:p w14:paraId="793E102D" w14:textId="074442FC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SHOQ</w:t>
            </w:r>
            <w:r w:rsidR="008826A0"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RIA DHE MJEDISI </w:t>
            </w:r>
          </w:p>
        </w:tc>
        <w:tc>
          <w:tcPr>
            <w:tcW w:w="4860" w:type="dxa"/>
            <w:gridSpan w:val="3"/>
            <w:vMerge/>
            <w:vAlign w:val="center"/>
          </w:tcPr>
          <w:p w14:paraId="5CFF7F43" w14:textId="77777777" w:rsidR="00DA0003" w:rsidRPr="00AA612F" w:rsidRDefault="00DA0003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003" w:rsidRPr="00AA612F" w14:paraId="289BFFFF" w14:textId="77777777" w:rsidTr="0079588A">
        <w:trPr>
          <w:gridAfter w:val="1"/>
          <w:wAfter w:w="13" w:type="dxa"/>
          <w:cantSplit/>
          <w:trHeight w:val="390"/>
        </w:trPr>
        <w:tc>
          <w:tcPr>
            <w:tcW w:w="5360" w:type="dxa"/>
            <w:gridSpan w:val="4"/>
            <w:shd w:val="clear" w:color="auto" w:fill="C5E0B3" w:themeFill="accent6" w:themeFillTint="66"/>
            <w:vAlign w:val="center"/>
          </w:tcPr>
          <w:p w14:paraId="42D310C2" w14:textId="6DD5AB2F" w:rsidR="00DA0003" w:rsidRPr="00AA612F" w:rsidRDefault="00DA0003" w:rsidP="00AA61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KLASA:</w:t>
            </w:r>
          </w:p>
        </w:tc>
        <w:tc>
          <w:tcPr>
            <w:tcW w:w="4445" w:type="dxa"/>
            <w:gridSpan w:val="4"/>
            <w:vAlign w:val="center"/>
          </w:tcPr>
          <w:p w14:paraId="3636ACE2" w14:textId="0443885F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860" w:type="dxa"/>
            <w:gridSpan w:val="3"/>
            <w:vMerge/>
            <w:vAlign w:val="center"/>
          </w:tcPr>
          <w:p w14:paraId="6A931BBD" w14:textId="77777777" w:rsidR="00DA0003" w:rsidRPr="00AA612F" w:rsidRDefault="00DA0003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003" w:rsidRPr="00AA612F" w14:paraId="478F9C56" w14:textId="77777777" w:rsidTr="0079588A">
        <w:trPr>
          <w:gridAfter w:val="1"/>
          <w:wAfter w:w="13" w:type="dxa"/>
          <w:cantSplit/>
          <w:trHeight w:val="390"/>
        </w:trPr>
        <w:tc>
          <w:tcPr>
            <w:tcW w:w="5360" w:type="dxa"/>
            <w:gridSpan w:val="4"/>
            <w:shd w:val="clear" w:color="auto" w:fill="C5E0B3" w:themeFill="accent6" w:themeFillTint="66"/>
            <w:vAlign w:val="center"/>
          </w:tcPr>
          <w:p w14:paraId="03B8A76B" w14:textId="77777777" w:rsidR="00DA0003" w:rsidRPr="00AA612F" w:rsidRDefault="00DA0003" w:rsidP="00AA61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VITI SHKOLLOR:</w:t>
            </w:r>
          </w:p>
        </w:tc>
        <w:tc>
          <w:tcPr>
            <w:tcW w:w="4445" w:type="dxa"/>
            <w:gridSpan w:val="4"/>
            <w:vAlign w:val="center"/>
          </w:tcPr>
          <w:p w14:paraId="5DFB55D0" w14:textId="7AB54214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32FE8"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</w:t>
            </w:r>
            <w:r w:rsidR="00032FE8"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4860" w:type="dxa"/>
            <w:gridSpan w:val="3"/>
            <w:vMerge/>
            <w:vAlign w:val="center"/>
          </w:tcPr>
          <w:p w14:paraId="0E17F145" w14:textId="77777777" w:rsidR="00DA0003" w:rsidRPr="00AA612F" w:rsidRDefault="00DA0003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003" w:rsidRPr="00AA612F" w14:paraId="39A0ABAA" w14:textId="77777777" w:rsidTr="0079588A">
        <w:trPr>
          <w:gridAfter w:val="1"/>
          <w:wAfter w:w="13" w:type="dxa"/>
          <w:cantSplit/>
          <w:trHeight w:val="390"/>
        </w:trPr>
        <w:tc>
          <w:tcPr>
            <w:tcW w:w="5360" w:type="dxa"/>
            <w:gridSpan w:val="4"/>
            <w:shd w:val="clear" w:color="auto" w:fill="C5E0B3" w:themeFill="accent6" w:themeFillTint="66"/>
            <w:vAlign w:val="center"/>
          </w:tcPr>
          <w:p w14:paraId="6B6D78E4" w14:textId="783A4BF2" w:rsidR="00DA0003" w:rsidRPr="00AA612F" w:rsidRDefault="44399A74" w:rsidP="00AA61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Mësimdhënës</w:t>
            </w:r>
            <w:r w:rsidR="00AA612F"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i/ja</w:t>
            </w: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445" w:type="dxa"/>
            <w:gridSpan w:val="4"/>
            <w:vAlign w:val="center"/>
          </w:tcPr>
          <w:p w14:paraId="61C3A103" w14:textId="27462DDF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vMerge/>
            <w:vAlign w:val="center"/>
          </w:tcPr>
          <w:p w14:paraId="2904D65E" w14:textId="77777777" w:rsidR="00DA0003" w:rsidRPr="00AA612F" w:rsidRDefault="00DA0003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003" w:rsidRPr="00AA612F" w14:paraId="7B2910CE" w14:textId="77777777" w:rsidTr="0079588A">
        <w:trPr>
          <w:trHeight w:val="2644"/>
        </w:trPr>
        <w:tc>
          <w:tcPr>
            <w:tcW w:w="886" w:type="dxa"/>
            <w:shd w:val="clear" w:color="auto" w:fill="C5E0B3" w:themeFill="accent6" w:themeFillTint="66"/>
            <w:textDirection w:val="btLr"/>
          </w:tcPr>
          <w:p w14:paraId="63E67897" w14:textId="77777777" w:rsidR="00DA0003" w:rsidRPr="00AA612F" w:rsidRDefault="00DA0003" w:rsidP="00AA612F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AD1EE9" w14:textId="77777777" w:rsidR="00DA0003" w:rsidRPr="00AA612F" w:rsidRDefault="00DA0003" w:rsidP="00AA612F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TEMAT MËSIMORE</w:t>
            </w:r>
          </w:p>
        </w:tc>
        <w:tc>
          <w:tcPr>
            <w:tcW w:w="13792" w:type="dxa"/>
            <w:gridSpan w:val="11"/>
          </w:tcPr>
          <w:p w14:paraId="2B9B270B" w14:textId="77777777" w:rsidR="00DA0003" w:rsidRPr="00AA612F" w:rsidRDefault="00DA0003" w:rsidP="00AA612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Raporti njeri-natyrë</w:t>
            </w:r>
          </w:p>
          <w:p w14:paraId="7A359135" w14:textId="77777777" w:rsidR="00DA0003" w:rsidRPr="00AA612F" w:rsidRDefault="00DA0003" w:rsidP="00AA612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Llojllojshmëri në shoqëri</w:t>
            </w:r>
          </w:p>
          <w:p w14:paraId="741091A4" w14:textId="77777777" w:rsidR="00DA0003" w:rsidRPr="00AA612F" w:rsidRDefault="00DA0003" w:rsidP="00AA612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Së bashku dhe të barabartë</w:t>
            </w:r>
          </w:p>
          <w:p w14:paraId="3AB0364B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Konsultohemi së bashku dhe vendosim</w:t>
            </w:r>
          </w:p>
          <w:p w14:paraId="5B879341" w14:textId="665D7D41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0003" w:rsidRPr="00AA612F" w14:paraId="504D40E2" w14:textId="77777777" w:rsidTr="0079588A">
        <w:tc>
          <w:tcPr>
            <w:tcW w:w="14678" w:type="dxa"/>
            <w:gridSpan w:val="12"/>
            <w:shd w:val="clear" w:color="auto" w:fill="0D0D0D" w:themeFill="text1" w:themeFillTint="F2"/>
          </w:tcPr>
          <w:p w14:paraId="653C2B12" w14:textId="7BFFAA6E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RNK- </w:t>
            </w: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 të nxënit për kompetencat kryesore të shkallës që synohen të arrihen përmes shtjellimit të temës/</w:t>
            </w:r>
            <w:r w:rsidR="008826A0"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ve:</w:t>
            </w:r>
          </w:p>
        </w:tc>
      </w:tr>
      <w:tr w:rsidR="00DA0003" w:rsidRPr="00AA612F" w14:paraId="055662AF" w14:textId="77777777" w:rsidTr="0079588A">
        <w:trPr>
          <w:trHeight w:val="615"/>
        </w:trPr>
        <w:tc>
          <w:tcPr>
            <w:tcW w:w="14678" w:type="dxa"/>
            <w:gridSpan w:val="12"/>
          </w:tcPr>
          <w:p w14:paraId="2DDB5C49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komunikimit dhe e të shprehurit - Komunikues efektiv</w:t>
            </w:r>
          </w:p>
          <w:p w14:paraId="53703A8E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I.1 Lexon me zë një tekst letrar apo joletrar, të palexuar më parë.</w:t>
            </w:r>
          </w:p>
          <w:p w14:paraId="138331DB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I.3 Dëgjon në mënyrë aktive prezantimin e tjetrit dhe merr pjesë në diskutim, duke u paraqitur me të paktën dy ndërhyrje: pyetje, komente apo sqarime për temën e dhënë.</w:t>
            </w:r>
          </w:p>
          <w:p w14:paraId="2B1C50FD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I.4  Shpreh qëndrimin për ngjarjen apo për performancën dhe emocionet e veta që i ka përjetuar gjatë shikimit të një filmi,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</w:p>
          <w:p w14:paraId="785BB6C0" w14:textId="391527BB" w:rsidR="00DA0003" w:rsidRPr="00AA612F" w:rsidRDefault="00DA0003" w:rsidP="00AA61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I.5 Merr pjesë në organizimin e një shfaqjeje artistike në harmoni me moshën e vet, duke përdorur forma të ndryshme të të shprehurit. </w:t>
            </w:r>
          </w:p>
          <w:p w14:paraId="717ED078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të menduarit - Mendimtar kreativ</w:t>
            </w:r>
          </w:p>
          <w:p w14:paraId="29107B04" w14:textId="163B36F3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II.1 Identif</w:t>
            </w:r>
            <w:r w:rsidR="00210461"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ik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on veçoritë e përbashkëta dhe dalluese ndërmjet objekteve, qenieve të gjalla, dukurive apo ngjarjeve, të dhëna në detyrë; i paraqet ato para të tjerëve përmes njërës nga format shprehëse.</w:t>
            </w:r>
          </w:p>
          <w:p w14:paraId="784BFFD2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lastRenderedPageBreak/>
              <w:t>II.2 Identifikon çështjet e njëjta, dalluese ose kryesore të një teme apo ngjarjeje të njëjtë, por të nxjerra nga dy a më shumë burime të ndryshme të informacionit (tekst mësimor, gazetë, internet, burime njerëzore apo burime të tjera).</w:t>
            </w:r>
          </w:p>
          <w:p w14:paraId="16A22469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II.3 Paraqet për diskutim argumentet për pajtueshmërinë ose kundërshtimin për një mendim e qëndrim të shprehur apo sjellje të manifestuar nga një apo më shumë persona (në klasë/shkollë apo jashtë saj).</w:t>
            </w:r>
          </w:p>
          <w:p w14:paraId="655B9334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II.6  Përshkruan dukurinë e caktuar (natyrore, shoqërore, historike) në njërën nga format shprehëse, duke veçuar ndryshimet që ndodhin apo kanë ndodhur në mjedisin që e rrethon e që janë rrjedhojë e kësaj dukurie</w:t>
            </w: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2B218A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II.7 Paraqet dhe arsyeton me argumente mënyrën e zgjidhjes së një problemi/detyre të caktuar të fushave të ndryshme (matematikore, gjuhësore, të shkencave të natyrës, shoqërore, të arteve, shëndetësore etj.) në kohëzgjatje prej 6-10 minutash.</w:t>
            </w:r>
          </w:p>
          <w:p w14:paraId="62B250F8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të nxënit - Nxënës i suksesshëm</w:t>
            </w:r>
          </w:p>
          <w:p w14:paraId="6DD92FE1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III.1, Parashtron pyetje që nxisin debat për temën/problemin e dhënë dhe u jep përgjigje pyetjeve të bëra nga të tjerët përmes njërës nga format e shprehjes.</w:t>
            </w:r>
          </w:p>
          <w:p w14:paraId="400EB942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III.2 Shfrytëzon burime të ndryshme të informacionit me rastin e përgatitjes së një teme të caktuar.</w:t>
            </w:r>
          </w:p>
          <w:p w14:paraId="0FE5EFD2" w14:textId="6A3D95C4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III.3 Identifikon dhe krahason informatat e njohura me ato të panjohura për një temë, çështje apo ngjarje të caktuar duke përdorur teknika të ndryshme (p.sh., duke i sh</w:t>
            </w:r>
            <w:r w:rsidR="00210461"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e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njuar me shenja të ndryshme).</w:t>
            </w:r>
          </w:p>
          <w:p w14:paraId="032E12C6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III.4 Ndjek udhëzimet e dhëna në libër apo në burime të tjera për të realizuar një veprim, aktivitet apo detyrë konkrete që kërkohet prej tij/saj.</w:t>
            </w:r>
          </w:p>
          <w:p w14:paraId="1992F459" w14:textId="5EDC974F" w:rsidR="00DA0003" w:rsidRPr="00AA612F" w:rsidRDefault="008A595D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III.8 </w:t>
            </w:r>
            <w:r w:rsidR="00DA0003"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Menaxhon sjelljet e veta, materialet/mjetet dhe kohën që ka në dispozicion gjatë kryerjes së një detyre/aktiviteti individual apo të përbashkët në klasë/shkollë apo jashtë saj.</w:t>
            </w:r>
          </w:p>
          <w:p w14:paraId="35B4B993" w14:textId="5385363A" w:rsidR="00DA0003" w:rsidRPr="00AA612F" w:rsidRDefault="008A595D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III.9 </w:t>
            </w:r>
            <w:r w:rsidR="00DA0003"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Përdor dhe zbaton në mënyrë efektive informatën/njohurinë për zgjidhjen e një problemi/detyre të caktuar përmes shfrytëzimit të TIK-ut apo teknologjisë tjetër, prezanton përvojën e vet para të tjerëve për 6-10 minuta.</w:t>
            </w:r>
          </w:p>
          <w:p w14:paraId="71401291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</w:p>
          <w:p w14:paraId="42154088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për jetë, për punë dhe për mjedis - Kontribues produktiv</w:t>
            </w:r>
          </w:p>
          <w:p w14:paraId="445984FC" w14:textId="4BA0595F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IV.3</w:t>
            </w: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Përgatit një projekt të vogël, duke veçuar aktivitetet kryesore për një çështje që e preokupon atë, shkollën apo lagjen dhe përcakton elementet e tjera që e bëjnë më të zbatueshëm, si: kohën, vendin, materialet, mjetet e nevojshme për bërjen/kryerjen e tyre etj.</w:t>
            </w:r>
          </w:p>
          <w:p w14:paraId="394FA0BF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IV.4 Diskuton në grup për gjendjen e mjedisit që e rrethon, të incizuar më parë (si: vëzhgim, fotografim etj.) dhe bën një listë në bashkëpunim me anëtarët e grupit për aktivitetet e mundshme për mbikëqyrjen dhe përmirësimin e gjendjes.</w:t>
            </w:r>
          </w:p>
          <w:p w14:paraId="3ED69A20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lastRenderedPageBreak/>
              <w:t>IV.5 Debaton me moshatarë për mënyrën e sjelljes së nxënësve në klasë/laborator, në shkollë dhe në mjedise të tjera apo për një grup të caktuar njerëzish për një situatë të caktuar, duke mbrojtur idetë e veta me shembuj konkretë.</w:t>
            </w:r>
          </w:p>
          <w:p w14:paraId="49E39631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personale - Individ i shëndoshë </w:t>
            </w:r>
          </w:p>
          <w:p w14:paraId="3B05A41A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V.1 Prezanton para të tjerëve mënyrën e zbatimit të rregullave themelore të higjienës personale (fizike, të veshmbathjes, të gjësendeve personale) dhe të higjienës së mjedisit ku jeton dhe vepron përmes formave të ndryshme të shprehjes.</w:t>
            </w:r>
          </w:p>
          <w:p w14:paraId="62754C2A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V.6 Propozon alternativa për zgjidhjen konstruktive të një konflikti ndërpersonal, duke i analizuar paraprakisht me kujdes rrethanat që kanë shkaktuar konfliktin, ndan përvojat, mendimet dhe ndjenjat e veta me anëtarët e grupit. </w:t>
            </w:r>
          </w:p>
          <w:p w14:paraId="48F7D57A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V.8 Bashkëpunon në mënyrë aktive me të gjithë moshatarët (pavarësisht prejardhjes së tyre, aftësive dhe nevojave të veçanta) për arritjen e një qëllimi të përbashkët (projekti/aktiviteti në klasë, në shkollë apo jashtë saj).</w:t>
            </w:r>
          </w:p>
          <w:p w14:paraId="66C58A93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V.9 Përkujdeset për mjedis të shëndoshë në rrethanat në të cilat realizon një aktivitet të caktuar, duke i krijuar vetes dhe pjesëmarrësve të tjerë kushte të përshtatshme të punës (ajrosje, shfrytëzim të dritës, shfrytëzim maksimal të hapësirës, mbajtje të pastërtisë, mbajtja e rregullt e sendeve që e rrethojnë etj.).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br/>
            </w:r>
          </w:p>
          <w:p w14:paraId="436220C3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qytetare - Qytetar i përgjegjshëm</w:t>
            </w:r>
          </w:p>
          <w:p w14:paraId="268FC03E" w14:textId="61917CBB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VI.1</w:t>
            </w: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Paraqet në forma të ndryshme të drejtat dhe përgjegjësitë e pjesëtarëve të familjes së vet dhe i diskuton ato me të tjerët, më pas i krahason me të drejtat dhe përgjegjësitë e nxënësve, mësuesve dhe stafit menaxhues në shkollë apo me pjesëtarët e ndonjë institucioni;</w:t>
            </w:r>
          </w:p>
          <w:p w14:paraId="73CED779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VI.2 Shpreh, dëgjon dhe respekton mendimin e secilit anëtar dhe bashkërisht vendos për mënyrat e përfundimit të një aktiviteti të përbashkët.</w:t>
            </w:r>
          </w:p>
          <w:p w14:paraId="612D2BB3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VI.3 </w:t>
            </w: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Propozon vlera shoqërore, që janë të rëndësishme të kultivohen në klasë, në shkollë apo në familje (p.sh., besimi i ndërsjellë, toleranca, solidariteti, respekti, mirësjellja etj.) dhe me shembull konkret përshkruan ndonjë situatë ku gjen zbatim ndonjëra nga ato; </w:t>
            </w: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ab/>
            </w:r>
          </w:p>
          <w:p w14:paraId="1CF25DDA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VI.4  Manifeston veprime që shprehin mirësjellje në situata të ndryshme dhe me shembull konkret tregon përdorimin  e tyre në klasë/shkollë, në familje e në komunitet;</w:t>
            </w:r>
          </w:p>
          <w:p w14:paraId="19073649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VI.5 Propozon dhe ndan mendimin me shokët/shoqet e klasës për procedurën e zgjedhjes së anëtarëve të grupeve të aktiviteteve të ndryshme me karakter mësimor, të këshillave në klasë apo në shkollë, përbërjen dhe rolin e tyre;</w:t>
            </w:r>
          </w:p>
          <w:p w14:paraId="44BA49F0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VI.7  Identifikon dy e me shumë organizime shoqërore dhe përshkruan (në formë të shkruar apo në ndonjë formë  tjetër) mënyrat/mundësitë se si njerëzit e ndryshëm me përvoja të ndryshme mund të organizojnë diçka të përbashkët;</w:t>
            </w:r>
          </w:p>
          <w:p w14:paraId="5F5302D0" w14:textId="39B3579A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lastRenderedPageBreak/>
              <w:t>VI.8 Prezanton në mënyrë kronologjike ndryshimet e familjes dhe të rrethit në aspekte të ndryshme (si: objektet e banimit, festat, veshjet, ushqimet - mënyra e të ushqyerit, menaxhimi i ekonomisë familjare, të drejtat, përgjegjësitë dhe vendimmarrja në familje etj.) ose disa nga personalitetet dhe ngjarjet kryesore të popullit të vet, duke e dalluar të tashmen nga e kaluara</w:t>
            </w:r>
          </w:p>
          <w:p w14:paraId="2C63A24E" w14:textId="485D145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</w:p>
        </w:tc>
      </w:tr>
      <w:tr w:rsidR="00DA0003" w:rsidRPr="00AA612F" w14:paraId="53239FB0" w14:textId="77777777" w:rsidTr="0079588A">
        <w:tc>
          <w:tcPr>
            <w:tcW w:w="14678" w:type="dxa"/>
            <w:gridSpan w:val="12"/>
            <w:shd w:val="clear" w:color="auto" w:fill="0D0D0D" w:themeFill="text1" w:themeFillTint="F2"/>
          </w:tcPr>
          <w:p w14:paraId="5E147D9C" w14:textId="051A4B89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RNF- </w:t>
            </w: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Rezultatet e të nxënit të fushës kurrikulare të shkallës që synohen të arrihen përmes  shtjellimit </w:t>
            </w:r>
            <w:r w:rsidR="00C04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temave:</w:t>
            </w:r>
            <w:bookmarkStart w:id="0" w:name="_GoBack"/>
            <w:bookmarkEnd w:id="0"/>
          </w:p>
        </w:tc>
      </w:tr>
      <w:tr w:rsidR="00DA0003" w:rsidRPr="00AA612F" w14:paraId="629D130E" w14:textId="77777777" w:rsidTr="0079588A">
        <w:trPr>
          <w:trHeight w:val="503"/>
        </w:trPr>
        <w:tc>
          <w:tcPr>
            <w:tcW w:w="14678" w:type="dxa"/>
            <w:gridSpan w:val="12"/>
          </w:tcPr>
          <w:p w14:paraId="29A357F8" w14:textId="77777777" w:rsidR="00DA0003" w:rsidRPr="00AA612F" w:rsidRDefault="00DA0003" w:rsidP="00AA61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2.Nxënësi/ja njeh rëndësinë e monumenteve, të dukurive, të proceseve historike, shoqërore, natyrore e mjedisore si dhe lidhjet dhe ndikimet ndërmjet tyre.</w:t>
            </w:r>
          </w:p>
          <w:p w14:paraId="7A728215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 Identifikon ngjarje shoqërore, kulturore e historike të nivelit lokal, vendor, kombëtar e më gjerë dhe shkaqet që sollën ato.</w:t>
            </w:r>
          </w:p>
          <w:p w14:paraId="15F55A4A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 Kupton rëndësinë e objekteve, të dukurive dhe të proceseve shoqërore, natyrore e mjedisore në nivel lokal, vendi, regjional dhe botëror.</w:t>
            </w:r>
          </w:p>
          <w:p w14:paraId="009589B3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2.3 Tregon respekt për trashëgiminë kulturore e natyrore, si dhe shpreh solidaritet në proceset shoqërore ku ai është i përfshirë.</w:t>
            </w:r>
          </w:p>
          <w:p w14:paraId="03D05014" w14:textId="77777777" w:rsidR="00DA0003" w:rsidRPr="00AA612F" w:rsidRDefault="00DA0003" w:rsidP="00AA61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 Nxënësi/ja njeh dhe mëson të zbatojë normat dhe rregullat shoqërore për jetë të përbashkët në diversitet.</w:t>
            </w:r>
          </w:p>
          <w:p w14:paraId="699CBDA5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3.1 Dallon llojllojshmërinë e etnive, të kulturave, të racave, të besimeve, të profesioneve në shoqëri dhe shpreh respekt për këtë diversitet.</w:t>
            </w:r>
          </w:p>
          <w:p w14:paraId="3D2458FD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3.2 Tregon ndërgjegjshmëri për dallimet gjinore, liritë dhe të drejtat e njeriut dhe demonstron tolerancë dhe solidaritet në komunikim dhe bashkëpunim me të tjerët.</w:t>
            </w:r>
          </w:p>
          <w:p w14:paraId="3676A7AB" w14:textId="77777777" w:rsidR="00DA0003" w:rsidRPr="00AA612F" w:rsidRDefault="00DA0003" w:rsidP="00AA61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 Nxënësi/ja përfshihet në dhënien e ideve, propozimeve dhe merr vendime në mënyrë të përgjegjshme.</w:t>
            </w:r>
          </w:p>
          <w:p w14:paraId="010B2916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 Identifikon dhe shpjegon faktorët që duhet t`i marrë parasysh me rastin e marrjes së vendimeve në situata të ndryshme nga jeta e përditshme.</w:t>
            </w:r>
          </w:p>
          <w:p w14:paraId="2433DBEE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4.2 Kupton nivelet e ndryshme të vendimmarrjes në institucione dhe shoqëri, dikur dhe tani, dhe i respekton ato në veprimet e tij.</w:t>
            </w:r>
          </w:p>
          <w:p w14:paraId="7A7E840E" w14:textId="2D70559C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03" w:rsidRPr="00AA612F" w14:paraId="2BEE5434" w14:textId="77777777" w:rsidTr="0079588A">
        <w:trPr>
          <w:cantSplit/>
          <w:trHeight w:val="1779"/>
        </w:trPr>
        <w:tc>
          <w:tcPr>
            <w:tcW w:w="1510" w:type="dxa"/>
            <w:gridSpan w:val="2"/>
            <w:shd w:val="clear" w:color="auto" w:fill="C5E0B3" w:themeFill="accent6" w:themeFillTint="66"/>
          </w:tcPr>
          <w:p w14:paraId="3EF0F799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Temat mësimore</w:t>
            </w:r>
          </w:p>
        </w:tc>
        <w:tc>
          <w:tcPr>
            <w:tcW w:w="2238" w:type="dxa"/>
            <w:shd w:val="clear" w:color="auto" w:fill="C5E0B3" w:themeFill="accent6" w:themeFillTint="66"/>
          </w:tcPr>
          <w:p w14:paraId="3D57778F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tema mësimore</w:t>
            </w:r>
          </w:p>
          <w:p w14:paraId="5F926DA8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RNL</w:t>
            </w:r>
          </w:p>
        </w:tc>
        <w:tc>
          <w:tcPr>
            <w:tcW w:w="1834" w:type="dxa"/>
            <w:gridSpan w:val="2"/>
            <w:shd w:val="clear" w:color="auto" w:fill="C5E0B3" w:themeFill="accent6" w:themeFillTint="66"/>
          </w:tcPr>
          <w:p w14:paraId="0F85B587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Njësitë </w:t>
            </w:r>
          </w:p>
          <w:p w14:paraId="1791BA50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</w:t>
            </w:r>
          </w:p>
        </w:tc>
        <w:tc>
          <w:tcPr>
            <w:tcW w:w="658" w:type="dxa"/>
            <w:shd w:val="clear" w:color="auto" w:fill="C5E0B3" w:themeFill="accent6" w:themeFillTint="66"/>
            <w:textDirection w:val="btLr"/>
          </w:tcPr>
          <w:p w14:paraId="4CA5405D" w14:textId="77777777" w:rsidR="00DA0003" w:rsidRPr="00AA612F" w:rsidRDefault="00DA0003" w:rsidP="00AA612F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Koha mësimore (orë mësimore)</w:t>
            </w:r>
          </w:p>
        </w:tc>
        <w:tc>
          <w:tcPr>
            <w:tcW w:w="1934" w:type="dxa"/>
            <w:shd w:val="clear" w:color="auto" w:fill="C5E0B3" w:themeFill="accent6" w:themeFillTint="66"/>
          </w:tcPr>
          <w:p w14:paraId="7AA31D8D" w14:textId="77777777" w:rsidR="00DA0003" w:rsidRPr="00AA612F" w:rsidRDefault="00DA0003" w:rsidP="00AA612F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mësimdhënies</w:t>
            </w:r>
          </w:p>
        </w:tc>
        <w:tc>
          <w:tcPr>
            <w:tcW w:w="2493" w:type="dxa"/>
            <w:gridSpan w:val="2"/>
            <w:shd w:val="clear" w:color="auto" w:fill="C5E0B3" w:themeFill="accent6" w:themeFillTint="66"/>
          </w:tcPr>
          <w:p w14:paraId="5EB1AE65" w14:textId="77777777" w:rsidR="00DA0003" w:rsidRPr="00AA612F" w:rsidRDefault="00DA0003" w:rsidP="00AA612F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vlerësimi</w:t>
            </w:r>
          </w:p>
        </w:tc>
        <w:tc>
          <w:tcPr>
            <w:tcW w:w="1895" w:type="dxa"/>
            <w:shd w:val="clear" w:color="auto" w:fill="C5E0B3" w:themeFill="accent6" w:themeFillTint="66"/>
          </w:tcPr>
          <w:p w14:paraId="617C426A" w14:textId="77777777" w:rsidR="00DA0003" w:rsidRPr="00AA612F" w:rsidRDefault="00DA0003" w:rsidP="00AA612F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Ndërlidhja me lëndë të tjera mësimore, me  çështjet ndërkurrikulare</w:t>
            </w:r>
          </w:p>
        </w:tc>
        <w:tc>
          <w:tcPr>
            <w:tcW w:w="2116" w:type="dxa"/>
            <w:gridSpan w:val="2"/>
            <w:shd w:val="clear" w:color="auto" w:fill="C5E0B3" w:themeFill="accent6" w:themeFillTint="66"/>
          </w:tcPr>
          <w:p w14:paraId="770CC1A8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Burimet</w:t>
            </w:r>
          </w:p>
          <w:p w14:paraId="3F6E527A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65EE352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14381D5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D86EF8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B25E87A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8546121" w14:textId="77777777" w:rsidR="00DA0003" w:rsidRPr="00AA612F" w:rsidRDefault="00DA0003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1F1827" w14:textId="77777777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0003" w:rsidRPr="00AA612F" w14:paraId="6FF06261" w14:textId="77777777" w:rsidTr="0079588A">
        <w:trPr>
          <w:trHeight w:val="9759"/>
        </w:trPr>
        <w:tc>
          <w:tcPr>
            <w:tcW w:w="1510" w:type="dxa"/>
            <w:gridSpan w:val="2"/>
          </w:tcPr>
          <w:p w14:paraId="0A6B4C32" w14:textId="6AEB4299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6C4CC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 Raporti</w:t>
            </w:r>
          </w:p>
          <w:p w14:paraId="08C8AD84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njeri-natyrë</w:t>
            </w:r>
          </w:p>
          <w:p w14:paraId="15B5478B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667E0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BE80C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Llojllojshmëri</w:t>
            </w:r>
          </w:p>
          <w:p w14:paraId="7411EEDF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në shoqëri</w:t>
            </w:r>
          </w:p>
          <w:p w14:paraId="6F05CB08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AF302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Së bashku</w:t>
            </w:r>
          </w:p>
          <w:p w14:paraId="72596C5D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dhe të</w:t>
            </w:r>
          </w:p>
          <w:p w14:paraId="6B9F276A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barabartë</w:t>
            </w:r>
          </w:p>
          <w:p w14:paraId="53B8029F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96401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Konsultohemi</w:t>
            </w:r>
          </w:p>
          <w:p w14:paraId="7B8E56D2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A6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së</w:t>
            </w:r>
            <w:proofErr w:type="spellEnd"/>
            <w:r w:rsidRPr="00AA6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6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bashku</w:t>
            </w:r>
            <w:proofErr w:type="spellEnd"/>
            <w:r w:rsidRPr="00AA6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A6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dhe</w:t>
            </w:r>
            <w:proofErr w:type="spellEnd"/>
          </w:p>
          <w:p w14:paraId="0A70683E" w14:textId="1EA5BC0A" w:rsidR="00DA0003" w:rsidRPr="00AA612F" w:rsidRDefault="00DA0003" w:rsidP="00AA612F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AA6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vendosim</w:t>
            </w:r>
            <w:proofErr w:type="spellEnd"/>
          </w:p>
        </w:tc>
        <w:tc>
          <w:tcPr>
            <w:tcW w:w="2238" w:type="dxa"/>
          </w:tcPr>
          <w:p w14:paraId="1A2BD4F6" w14:textId="15D2F3BC" w:rsidR="00DA0003" w:rsidRPr="008F2FD3" w:rsidRDefault="008F2FD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- </w:t>
            </w:r>
            <w:r w:rsidR="00DA0003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Identifikon objekte dhe dukuri natyror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="00DA0003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(lumi, liqeni, fusha, kodra, mali, era, etj.), të cilat kanë shërbyer dhe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0003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shërbejnë njeriut për udhëtim, për ushqim, për energji etj.;</w:t>
            </w:r>
          </w:p>
          <w:p w14:paraId="72DA81D5" w14:textId="5E8A91ED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Përshkruan veprimet e njeriut për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transformimin e vazhdueshëm të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natyrës (hapja e tokave të reja, rritja e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plleshmërisë së tokës, çelja e kanaleve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për ujitje dhe lundrim, akumulimi i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ujit, i liqeneve artificiale, ndërtimi 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rrugëve, i urave etj.) dhe identifikon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disa nga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këto transformime në vendbanimin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 tij;</w:t>
            </w:r>
          </w:p>
          <w:p w14:paraId="326DED99" w14:textId="6F6451F4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Dallon anët negative të ndërhyrjes së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njeriut në natyrë (ndotja e mjedisit,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shpyllëzimi, erozioni, dëmtimi i florës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dhe i faunës etj.) dhe përshkruan disa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nga këto dukuri në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vendbanimin e vet;</w:t>
            </w:r>
          </w:p>
          <w:p w14:paraId="03D3B9A8" w14:textId="4B0565E4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- Shpjegon ndërvarësinë njeri-natyrë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dhe shfaq përgjegjësi për ruajtjen e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natyrës (ndaj bimëve, kafshëve, ujit,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tokës dhe ajrit);</w:t>
            </w:r>
          </w:p>
          <w:p w14:paraId="1F50279F" w14:textId="479D78B9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-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Dallon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lastRenderedPageBreak/>
              <w:t>llojllojshmërinë kulturore, etnike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dhe fetare në mjedisin e tij shoqëror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(familje, shkollë, komunitet) dhe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shpjegon thjesht këto dallime;</w:t>
            </w:r>
          </w:p>
          <w:p w14:paraId="49EC77F3" w14:textId="778D17F9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Identifikon profesione të ndryshme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(mësues, mjek, artist, polic, murator,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bujk etj.) dhe arsyeton këtë llojllojshmëri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veprimtarie;</w:t>
            </w:r>
          </w:p>
          <w:p w14:paraId="3F49F319" w14:textId="64CAFEF3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Demonstron mirëkuptim dhe solidaritet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midis të ndryshmëve (në aspektin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gjinor) dhe angazhohet për trajtim të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barabartë mes tyre;</w:t>
            </w:r>
          </w:p>
          <w:p w14:paraId="16F4EE19" w14:textId="44287824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-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Demonstron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lastRenderedPageBreak/>
              <w:t>gatishmëri për bashkëpunim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gjinor (djalë, vajzë) në aktivitetet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grupore (lojë, detyra, gara etj.);</w:t>
            </w:r>
          </w:p>
          <w:p w14:paraId="3A15F31D" w14:textId="1E8D1876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-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Vlerëson komunikimin (në familje,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në grup dhe në shkollë) si element të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përbashkët pozitiv për vendimmarrje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të qëndrueshme;</w:t>
            </w:r>
          </w:p>
          <w:p w14:paraId="1E6A1685" w14:textId="09433BB8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- Diskuton me të tjerët përvoja të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ndryshme, para se të marrë vendime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për situata nga jeta e përditshme;</w:t>
            </w:r>
          </w:p>
          <w:p w14:paraId="5AA07ED3" w14:textId="612074D4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- Gjykon se mendimet e ndryshme midis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shokëve e shoqeve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lastRenderedPageBreak/>
              <w:t>janë përparësi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dhe jo pengesë për vendimmarrje të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drejtë;</w:t>
            </w:r>
          </w:p>
          <w:p w14:paraId="28C091A5" w14:textId="04B40C20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- Trajton vendimin e të tjerëve dhe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vlerëson në mënyrë objektive (pa 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anuar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,</w:t>
            </w:r>
            <w:r w:rsid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  <w:r w:rsidR="00CF5832"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pa </w:t>
            </w:r>
            <w:r w:rsidRPr="008F2FD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tendenca) atë vendim.</w:t>
            </w:r>
          </w:p>
          <w:p w14:paraId="337E180B" w14:textId="0A41E059" w:rsidR="0079588A" w:rsidRPr="008F2FD3" w:rsidRDefault="008F2FD3" w:rsidP="008F2F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</w:t>
            </w:r>
            <w:r w:rsidR="0079588A" w:rsidRPr="008F2FD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Vlerëson komunikimin (në grup, familje dhe shkollë) si element të përbashkët pozitiv për vendimmarrje të qëndrueshme.</w:t>
            </w:r>
          </w:p>
          <w:p w14:paraId="076D34C4" w14:textId="62B77A25" w:rsidR="0079588A" w:rsidRPr="008F2FD3" w:rsidRDefault="0079588A" w:rsidP="008F2F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FD3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- Diskuton me të tjerët përvoja të ndryshme para se të merr vendime për situata </w:t>
            </w:r>
            <w:r w:rsidRPr="008F2FD3">
              <w:rPr>
                <w:rFonts w:ascii="Times New Roman" w:hAnsi="Times New Roman" w:cs="Times New Roman"/>
                <w:iCs/>
                <w:sz w:val="24"/>
                <w:szCs w:val="24"/>
                <w:lang w:val="sv-SE"/>
              </w:rPr>
              <w:t>nga jeta e përditshme.</w:t>
            </w:r>
          </w:p>
          <w:p w14:paraId="26862534" w14:textId="387D7FD8" w:rsidR="00DA0003" w:rsidRPr="008F2FD3" w:rsidRDefault="00DA0003" w:rsidP="008F2F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1834" w:type="dxa"/>
            <w:gridSpan w:val="2"/>
          </w:tcPr>
          <w:p w14:paraId="214B156C" w14:textId="0BD04F5E" w:rsidR="00874001" w:rsidRPr="00AA612F" w:rsidRDefault="00874001" w:rsidP="00AA612F">
            <w:pPr>
              <w:pStyle w:val="TableParagraph"/>
              <w:tabs>
                <w:tab w:val="left" w:pos="441"/>
              </w:tabs>
              <w:spacing w:before="1" w:line="360" w:lineRule="auto"/>
              <w:ind w:left="0" w:right="439"/>
              <w:rPr>
                <w:sz w:val="24"/>
                <w:szCs w:val="24"/>
                <w:lang w:val="sv-SE"/>
              </w:rPr>
            </w:pPr>
          </w:p>
          <w:p w14:paraId="2AC9D4A7" w14:textId="77777777" w:rsidR="00874001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AA612F">
              <w:rPr>
                <w:sz w:val="24"/>
                <w:szCs w:val="24"/>
                <w:lang w:val="sv-SE"/>
              </w:rPr>
              <w:t>33. Njeriu e ndryshon natyrën (ZH)  (fq.40)</w:t>
            </w:r>
          </w:p>
          <w:p w14:paraId="1BEFCA36" w14:textId="77777777" w:rsidR="00874001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AA612F">
              <w:rPr>
                <w:sz w:val="24"/>
                <w:szCs w:val="24"/>
                <w:lang w:val="sv-SE"/>
              </w:rPr>
              <w:t>34. Njeriu e ndryshon natyrën (P)  (Fp.fq.32)</w:t>
            </w:r>
          </w:p>
          <w:p w14:paraId="592D2E4A" w14:textId="77777777" w:rsidR="00874001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AA612F">
              <w:rPr>
                <w:sz w:val="24"/>
                <w:szCs w:val="24"/>
                <w:lang w:val="sv-SE"/>
              </w:rPr>
              <w:t>35. Ndotja e mjedisit (ZH) (fq.41)</w:t>
            </w:r>
          </w:p>
          <w:p w14:paraId="3555C153" w14:textId="6DC4559F" w:rsidR="00874001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AA612F">
              <w:rPr>
                <w:sz w:val="24"/>
                <w:szCs w:val="24"/>
                <w:lang w:val="sv-SE"/>
              </w:rPr>
              <w:t>36.</w:t>
            </w:r>
            <w:r w:rsidR="008F2FD3">
              <w:rPr>
                <w:sz w:val="24"/>
                <w:szCs w:val="24"/>
                <w:lang w:val="sv-SE"/>
              </w:rPr>
              <w:t xml:space="preserve"> </w:t>
            </w:r>
            <w:r w:rsidRPr="00AA612F">
              <w:rPr>
                <w:sz w:val="24"/>
                <w:szCs w:val="24"/>
                <w:lang w:val="sv-SE"/>
              </w:rPr>
              <w:t>Ndotja e mjedisit (P)  Fp.fq.33</w:t>
            </w:r>
          </w:p>
          <w:p w14:paraId="1A1FAA41" w14:textId="518190EE" w:rsidR="00874001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  <w:lang w:val="sv-SE"/>
              </w:rPr>
            </w:pPr>
            <w:r w:rsidRPr="00AA612F">
              <w:rPr>
                <w:sz w:val="24"/>
                <w:szCs w:val="24"/>
                <w:lang w:val="sv-SE"/>
              </w:rPr>
              <w:t>37. Kujdesem për bimët dhe kafshët (ZH) (fq.42-43)</w:t>
            </w:r>
          </w:p>
          <w:p w14:paraId="0058EB29" w14:textId="593A8851" w:rsidR="00874001" w:rsidRPr="00AA612F" w:rsidRDefault="008F2FD3" w:rsidP="00AA612F">
            <w:pPr>
              <w:pStyle w:val="TableParagraph"/>
              <w:tabs>
                <w:tab w:val="left" w:pos="441"/>
              </w:tabs>
              <w:spacing w:before="1" w:line="360" w:lineRule="auto"/>
              <w:ind w:left="0" w:right="439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 xml:space="preserve">38. </w:t>
            </w:r>
            <w:r w:rsidR="00874001" w:rsidRPr="00AA612F">
              <w:rPr>
                <w:sz w:val="24"/>
                <w:szCs w:val="24"/>
                <w:lang w:val="sv-SE"/>
              </w:rPr>
              <w:t>Kujdesem</w:t>
            </w:r>
          </w:p>
          <w:p w14:paraId="1D340307" w14:textId="7127849A" w:rsidR="007741D2" w:rsidRPr="00AA612F" w:rsidRDefault="007741D2" w:rsidP="00AA612F">
            <w:pPr>
              <w:pStyle w:val="TableParagraph"/>
              <w:tabs>
                <w:tab w:val="left" w:pos="441"/>
              </w:tabs>
              <w:spacing w:before="1" w:line="360" w:lineRule="auto"/>
              <w:ind w:left="0" w:right="439"/>
              <w:rPr>
                <w:sz w:val="24"/>
                <w:szCs w:val="24"/>
                <w:lang w:val="sv-SE"/>
              </w:rPr>
            </w:pPr>
            <w:r w:rsidRPr="00AA612F">
              <w:rPr>
                <w:sz w:val="24"/>
                <w:szCs w:val="24"/>
                <w:lang w:val="sv-SE"/>
              </w:rPr>
              <w:t xml:space="preserve"> për bimët dhe kafshët  (P)Fp.fq.34</w:t>
            </w:r>
          </w:p>
          <w:p w14:paraId="366534E1" w14:textId="6763245F" w:rsidR="007741D2" w:rsidRPr="00AA612F" w:rsidRDefault="007741D2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sz w:val="24"/>
                <w:szCs w:val="24"/>
              </w:rPr>
            </w:pPr>
            <w:r w:rsidRPr="00AA612F">
              <w:rPr>
                <w:sz w:val="24"/>
                <w:szCs w:val="24"/>
              </w:rPr>
              <w:t>3</w:t>
            </w:r>
            <w:r w:rsidR="00874001" w:rsidRPr="00AA612F">
              <w:rPr>
                <w:sz w:val="24"/>
                <w:szCs w:val="24"/>
              </w:rPr>
              <w:t>9</w:t>
            </w:r>
            <w:r w:rsidRPr="00AA612F">
              <w:rPr>
                <w:b/>
                <w:bCs/>
                <w:sz w:val="24"/>
                <w:szCs w:val="24"/>
              </w:rPr>
              <w:t>.</w:t>
            </w:r>
            <w:r w:rsidRPr="00AA612F">
              <w:rPr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sz w:val="24"/>
                <w:szCs w:val="24"/>
              </w:rPr>
              <w:t>Uji</w:t>
            </w:r>
            <w:proofErr w:type="spellEnd"/>
            <w:r w:rsidRPr="00AA612F">
              <w:rPr>
                <w:sz w:val="24"/>
                <w:szCs w:val="24"/>
              </w:rPr>
              <w:t xml:space="preserve"> </w:t>
            </w:r>
            <w:proofErr w:type="spellStart"/>
            <w:r w:rsidR="008F2FD3">
              <w:rPr>
                <w:sz w:val="24"/>
                <w:szCs w:val="24"/>
              </w:rPr>
              <w:t>është</w:t>
            </w:r>
            <w:proofErr w:type="spellEnd"/>
            <w:r w:rsidRPr="00AA612F">
              <w:rPr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sz w:val="24"/>
                <w:szCs w:val="24"/>
              </w:rPr>
              <w:lastRenderedPageBreak/>
              <w:t>jete</w:t>
            </w:r>
            <w:proofErr w:type="spellEnd"/>
          </w:p>
          <w:p w14:paraId="44D1AA62" w14:textId="1ACEE0C7" w:rsidR="00F6009C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40</w:t>
            </w:r>
            <w:r w:rsidR="00F6009C" w:rsidRPr="00AA612F">
              <w:rPr>
                <w:color w:val="000000" w:themeColor="text1"/>
                <w:sz w:val="24"/>
                <w:szCs w:val="24"/>
              </w:rPr>
              <w:t>.</w:t>
            </w:r>
            <w:r w:rsidR="008F2FD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6009C" w:rsidRPr="00AA612F">
              <w:rPr>
                <w:color w:val="000000" w:themeColor="text1"/>
                <w:sz w:val="24"/>
                <w:szCs w:val="24"/>
              </w:rPr>
              <w:t>Uji</w:t>
            </w:r>
            <w:proofErr w:type="spellEnd"/>
            <w:r w:rsidR="00F6009C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F2FD3">
              <w:rPr>
                <w:color w:val="000000" w:themeColor="text1"/>
                <w:sz w:val="24"/>
                <w:szCs w:val="24"/>
              </w:rPr>
              <w:t>është</w:t>
            </w:r>
            <w:proofErr w:type="spellEnd"/>
            <w:r w:rsidR="008F2FD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F2FD3">
              <w:rPr>
                <w:color w:val="000000" w:themeColor="text1"/>
                <w:sz w:val="24"/>
                <w:szCs w:val="24"/>
              </w:rPr>
              <w:t>jete</w:t>
            </w:r>
            <w:proofErr w:type="spellEnd"/>
            <w:r w:rsidR="008F2FD3">
              <w:rPr>
                <w:color w:val="000000" w:themeColor="text1"/>
                <w:sz w:val="24"/>
                <w:szCs w:val="24"/>
              </w:rPr>
              <w:t xml:space="preserve"> (</w:t>
            </w:r>
            <w:r w:rsidR="00F6009C" w:rsidRPr="00AA612F">
              <w:rPr>
                <w:color w:val="000000" w:themeColor="text1"/>
                <w:sz w:val="24"/>
                <w:szCs w:val="24"/>
              </w:rPr>
              <w:t>F.P f 34)</w:t>
            </w:r>
          </w:p>
          <w:p w14:paraId="7EA04280" w14:textId="28D41165" w:rsidR="00DA0003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41</w:t>
            </w:r>
            <w:r w:rsidR="00F6009C" w:rsidRPr="00AA612F">
              <w:rPr>
                <w:color w:val="000000" w:themeColor="text1"/>
                <w:sz w:val="24"/>
                <w:szCs w:val="24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Rëndësia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ujit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për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jetën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njeriut</w:t>
            </w:r>
            <w:proofErr w:type="spellEnd"/>
            <w:r w:rsidR="00717B28" w:rsidRPr="00AA612F">
              <w:rPr>
                <w:color w:val="000000" w:themeColor="text1"/>
                <w:sz w:val="24"/>
                <w:szCs w:val="24"/>
              </w:rPr>
              <w:t xml:space="preserve"> (ZH)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(fq.45)</w:t>
            </w:r>
          </w:p>
          <w:p w14:paraId="6524275A" w14:textId="4472F15A" w:rsidR="00DA0003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42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Rëndësia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ujit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për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jetën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njeriut</w:t>
            </w:r>
            <w:proofErr w:type="spellEnd"/>
            <w:r w:rsidR="00717B28" w:rsidRPr="00AA612F">
              <w:rPr>
                <w:color w:val="000000" w:themeColor="text1"/>
                <w:sz w:val="24"/>
                <w:szCs w:val="24"/>
              </w:rPr>
              <w:t xml:space="preserve"> (P)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(FP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>. Fq.36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>)</w:t>
            </w:r>
          </w:p>
          <w:p w14:paraId="37069577" w14:textId="59BD5D1A" w:rsidR="00DA0003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43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Toka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ajri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(fq.46)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 xml:space="preserve"> (ZH)</w:t>
            </w:r>
          </w:p>
          <w:p w14:paraId="12A0D40B" w14:textId="10BF677E" w:rsidR="00DA0003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44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Toka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0003" w:rsidRPr="00AA612F">
              <w:rPr>
                <w:color w:val="000000" w:themeColor="text1"/>
                <w:sz w:val="24"/>
                <w:szCs w:val="24"/>
              </w:rPr>
              <w:t>ajri</w:t>
            </w:r>
            <w:proofErr w:type="spellEnd"/>
            <w:r w:rsidR="00DA0003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>(P)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>(FP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>. 37</w:t>
            </w:r>
            <w:r w:rsidR="00DA0003" w:rsidRPr="00AA612F">
              <w:rPr>
                <w:color w:val="000000" w:themeColor="text1"/>
                <w:sz w:val="24"/>
                <w:szCs w:val="24"/>
              </w:rPr>
              <w:t>)</w:t>
            </w:r>
          </w:p>
          <w:p w14:paraId="5B81F6B2" w14:textId="7CD5E61A" w:rsidR="00DA0003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45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Diversiteti (llojllojshmëria)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etnik kulturor 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(ZH)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(fq.47) 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287686" w:rsidRPr="00AA612F">
              <w:rPr>
                <w:color w:val="000000" w:themeColor="text1"/>
                <w:sz w:val="24"/>
                <w:szCs w:val="24"/>
                <w:lang w:val="sv-SE"/>
              </w:rPr>
              <w:t>4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6</w:t>
            </w:r>
            <w:r w:rsidR="00287686" w:rsidRPr="00AA612F">
              <w:rPr>
                <w:color w:val="000000" w:themeColor="text1"/>
                <w:sz w:val="24"/>
                <w:szCs w:val="24"/>
                <w:lang w:val="sv-SE"/>
              </w:rPr>
              <w:t>.D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iversiteti 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(P)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(FP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.38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)</w:t>
            </w:r>
          </w:p>
          <w:p w14:paraId="23E201F4" w14:textId="732BA460" w:rsidR="00DA0003" w:rsidRPr="00AA612F" w:rsidRDefault="00DA0003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4</w:t>
            </w:r>
            <w:r w:rsidR="00874001" w:rsidRPr="00AA612F">
              <w:rPr>
                <w:color w:val="000000" w:themeColor="text1"/>
                <w:sz w:val="24"/>
                <w:szCs w:val="24"/>
              </w:rPr>
              <w:t>7</w:t>
            </w:r>
            <w:r w:rsidRPr="00AA612F">
              <w:rPr>
                <w:color w:val="000000" w:themeColor="text1"/>
                <w:sz w:val="24"/>
                <w:szCs w:val="24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Jetojmë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së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bashku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tolerancë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lastRenderedPageBreak/>
              <w:t>dashuri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 xml:space="preserve"> (ZH) </w:t>
            </w:r>
            <w:r w:rsidRPr="00AA612F">
              <w:rPr>
                <w:color w:val="000000" w:themeColor="text1"/>
                <w:sz w:val="24"/>
                <w:szCs w:val="24"/>
              </w:rPr>
              <w:t>(fq.48-49)</w:t>
            </w:r>
          </w:p>
          <w:p w14:paraId="3071A7B6" w14:textId="5B6F5FE1" w:rsidR="00DA0003" w:rsidRPr="00AA612F" w:rsidRDefault="00DA0003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4</w:t>
            </w:r>
            <w:r w:rsidR="00874001" w:rsidRPr="00AA612F">
              <w:rPr>
                <w:color w:val="000000" w:themeColor="text1"/>
                <w:sz w:val="24"/>
                <w:szCs w:val="24"/>
              </w:rPr>
              <w:t>8</w:t>
            </w:r>
            <w:r w:rsidRPr="00AA612F">
              <w:rPr>
                <w:color w:val="000000" w:themeColor="text1"/>
                <w:sz w:val="24"/>
                <w:szCs w:val="24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Jetojmë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së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bashku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tolerancë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dashuri</w:t>
            </w:r>
            <w:proofErr w:type="spellEnd"/>
            <w:r w:rsidR="00717B28" w:rsidRPr="00AA612F">
              <w:rPr>
                <w:color w:val="000000" w:themeColor="text1"/>
                <w:sz w:val="24"/>
                <w:szCs w:val="24"/>
              </w:rPr>
              <w:t xml:space="preserve">  (P) </w:t>
            </w:r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 xml:space="preserve">     </w:t>
            </w:r>
            <w:r w:rsidRPr="00AA612F">
              <w:rPr>
                <w:color w:val="000000" w:themeColor="text1"/>
                <w:sz w:val="24"/>
                <w:szCs w:val="24"/>
              </w:rPr>
              <w:t>(FP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>. 39</w:t>
            </w:r>
            <w:r w:rsidRPr="00AA612F">
              <w:rPr>
                <w:color w:val="000000" w:themeColor="text1"/>
                <w:sz w:val="24"/>
                <w:szCs w:val="24"/>
              </w:rPr>
              <w:t>)</w:t>
            </w:r>
          </w:p>
          <w:p w14:paraId="133BC231" w14:textId="7F75CD8D" w:rsidR="00DA0003" w:rsidRPr="00AA612F" w:rsidRDefault="00DA0003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4</w:t>
            </w:r>
            <w:r w:rsidR="00874001" w:rsidRPr="00AA612F">
              <w:rPr>
                <w:color w:val="000000" w:themeColor="text1"/>
                <w:sz w:val="24"/>
                <w:szCs w:val="24"/>
                <w:lang w:val="sv-SE"/>
              </w:rPr>
              <w:t>9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>P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rofesionet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tona    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(ZH) 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(fq.50-51)</w:t>
            </w:r>
          </w:p>
          <w:p w14:paraId="2CCC370F" w14:textId="363D5F22" w:rsidR="00287686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50</w:t>
            </w:r>
            <w:r w:rsidR="00287686" w:rsidRPr="00AA612F">
              <w:rPr>
                <w:color w:val="000000" w:themeColor="text1"/>
                <w:sz w:val="24"/>
                <w:szCs w:val="24"/>
                <w:lang w:val="sv-SE"/>
              </w:rPr>
              <w:t>.Perseritje e njesive te mesuara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(P)</w:t>
            </w:r>
          </w:p>
          <w:p w14:paraId="769599CE" w14:textId="141834B7" w:rsidR="00DA0003" w:rsidRPr="00AA612F" w:rsidRDefault="00874001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51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>.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>P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rofesionet 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tona   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(P)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(FP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.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>40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)</w:t>
            </w:r>
          </w:p>
          <w:p w14:paraId="643A6307" w14:textId="223DB5D4" w:rsidR="00DA0003" w:rsidRPr="00AA612F" w:rsidRDefault="00DA0003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46.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Të ndryshëm, por të barabartë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(ZH)  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(fq.52)</w:t>
            </w:r>
          </w:p>
          <w:p w14:paraId="2EF5F2AA" w14:textId="7DE3ED92" w:rsidR="00DA0003" w:rsidRPr="00AA612F" w:rsidRDefault="00717B28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52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Të ndryshëm por të barabartë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(P) 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(FP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>. 41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)</w:t>
            </w:r>
          </w:p>
          <w:p w14:paraId="2C6B258C" w14:textId="123A5F90" w:rsidR="00DA0003" w:rsidRPr="00AA612F" w:rsidRDefault="00717B28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53</w:t>
            </w:r>
            <w:r w:rsidR="00DA0003" w:rsidRPr="00AA612F">
              <w:rPr>
                <w:b/>
                <w:bCs/>
                <w:color w:val="000000" w:themeColor="text1"/>
                <w:sz w:val="24"/>
                <w:szCs w:val="24"/>
                <w:lang w:val="sv-SE"/>
              </w:rPr>
              <w:t>.</w:t>
            </w:r>
            <w:r w:rsidR="00CF5832" w:rsidRPr="00AA612F">
              <w:rPr>
                <w:b/>
                <w:bCs/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Të punojmë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lastRenderedPageBreak/>
              <w:t>së</w:t>
            </w:r>
            <w:r w:rsidR="00DA0003" w:rsidRPr="00AA612F">
              <w:rPr>
                <w:b/>
                <w:bCs/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bashku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(ZH)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(fq.53)</w:t>
            </w:r>
          </w:p>
          <w:p w14:paraId="258C31C5" w14:textId="6A7AF4A5" w:rsidR="00DA0003" w:rsidRPr="00AA612F" w:rsidRDefault="00717B28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54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Të punojmë së bashku 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(P)  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(FP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>. 42</w:t>
            </w:r>
            <w:r w:rsidR="00DA0003" w:rsidRPr="00AA612F">
              <w:rPr>
                <w:color w:val="000000" w:themeColor="text1"/>
                <w:sz w:val="24"/>
                <w:szCs w:val="24"/>
                <w:lang w:val="sv-SE"/>
              </w:rPr>
              <w:t>)</w:t>
            </w:r>
          </w:p>
          <w:p w14:paraId="0E5E181A" w14:textId="604A09F9" w:rsidR="00DA0003" w:rsidRPr="00AA612F" w:rsidRDefault="00DA0003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  <w:lang w:val="sv-SE"/>
              </w:rPr>
            </w:pP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5</w:t>
            </w:r>
            <w:r w:rsidR="00717B28" w:rsidRPr="00AA612F">
              <w:rPr>
                <w:color w:val="000000" w:themeColor="text1"/>
                <w:sz w:val="24"/>
                <w:szCs w:val="24"/>
                <w:lang w:val="sv-SE"/>
              </w:rPr>
              <w:t>5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>Unë dhe ti – të barabartë</w:t>
            </w:r>
            <w:r w:rsidR="006A1155"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(ZH)</w:t>
            </w:r>
            <w:r w:rsidRPr="00AA612F">
              <w:rPr>
                <w:color w:val="000000" w:themeColor="text1"/>
                <w:sz w:val="24"/>
                <w:szCs w:val="24"/>
                <w:lang w:val="sv-SE"/>
              </w:rPr>
              <w:t xml:space="preserve"> (fq.54-55)</w:t>
            </w:r>
          </w:p>
          <w:p w14:paraId="4ADE2896" w14:textId="71B3FDB9" w:rsidR="00287686" w:rsidRPr="00AA612F" w:rsidRDefault="00287686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5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>6</w:t>
            </w:r>
            <w:r w:rsidRPr="00AA612F">
              <w:rPr>
                <w:color w:val="000000" w:themeColor="text1"/>
                <w:sz w:val="24"/>
                <w:szCs w:val="24"/>
              </w:rPr>
              <w:t>.Test</w:t>
            </w:r>
            <w:r w:rsidR="006A1155" w:rsidRPr="00AA612F">
              <w:rPr>
                <w:color w:val="000000" w:themeColor="text1"/>
                <w:sz w:val="24"/>
                <w:szCs w:val="24"/>
              </w:rPr>
              <w:t xml:space="preserve"> (V)</w:t>
            </w:r>
          </w:p>
          <w:p w14:paraId="4ACF6680" w14:textId="0D3FC9A5" w:rsidR="00DA0003" w:rsidRPr="00AA612F" w:rsidRDefault="00DA0003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  <w:r w:rsidRPr="00AA612F">
              <w:rPr>
                <w:color w:val="000000" w:themeColor="text1"/>
                <w:sz w:val="24"/>
                <w:szCs w:val="24"/>
              </w:rPr>
              <w:t>5</w:t>
            </w:r>
            <w:r w:rsidR="00717B28" w:rsidRPr="00AA612F">
              <w:rPr>
                <w:color w:val="000000" w:themeColor="text1"/>
                <w:sz w:val="24"/>
                <w:szCs w:val="24"/>
              </w:rPr>
              <w:t>7</w:t>
            </w:r>
            <w:r w:rsidRPr="00AA612F">
              <w:rPr>
                <w:color w:val="000000" w:themeColor="text1"/>
                <w:sz w:val="24"/>
                <w:szCs w:val="24"/>
              </w:rPr>
              <w:t>.</w:t>
            </w:r>
            <w:r w:rsidR="00CF5832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Unë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ti</w:t>
            </w:r>
            <w:proofErr w:type="spellEnd"/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r w:rsidR="006A1155" w:rsidRPr="00AA612F">
              <w:rPr>
                <w:color w:val="000000" w:themeColor="text1"/>
                <w:sz w:val="24"/>
                <w:szCs w:val="24"/>
              </w:rPr>
              <w:t>–</w:t>
            </w:r>
            <w:r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të</w:t>
            </w:r>
            <w:proofErr w:type="spellEnd"/>
            <w:r w:rsidR="006A1155" w:rsidRPr="00AA612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000000" w:themeColor="text1"/>
                <w:sz w:val="24"/>
                <w:szCs w:val="24"/>
              </w:rPr>
              <w:t>barabartë</w:t>
            </w:r>
            <w:proofErr w:type="spellEnd"/>
            <w:r w:rsidR="006A1155" w:rsidRPr="00AA612F">
              <w:rPr>
                <w:color w:val="000000" w:themeColor="text1"/>
                <w:sz w:val="24"/>
                <w:szCs w:val="24"/>
              </w:rPr>
              <w:t xml:space="preserve">  (P)  </w:t>
            </w:r>
            <w:r w:rsidRPr="00AA612F">
              <w:rPr>
                <w:color w:val="000000" w:themeColor="text1"/>
                <w:sz w:val="24"/>
                <w:szCs w:val="24"/>
              </w:rPr>
              <w:t xml:space="preserve"> (FP</w:t>
            </w:r>
            <w:r w:rsidR="006A1155" w:rsidRPr="00AA612F">
              <w:rPr>
                <w:color w:val="000000" w:themeColor="text1"/>
                <w:sz w:val="24"/>
                <w:szCs w:val="24"/>
              </w:rPr>
              <w:t>. 43</w:t>
            </w:r>
            <w:r w:rsidRPr="00AA612F">
              <w:rPr>
                <w:color w:val="000000" w:themeColor="text1"/>
                <w:sz w:val="24"/>
                <w:szCs w:val="24"/>
              </w:rPr>
              <w:t>)</w:t>
            </w:r>
          </w:p>
          <w:p w14:paraId="302132BA" w14:textId="77777777" w:rsidR="00717B28" w:rsidRPr="00AA612F" w:rsidRDefault="00717B28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</w:p>
          <w:p w14:paraId="1BF3C05E" w14:textId="77777777" w:rsidR="00717B28" w:rsidRPr="00AA612F" w:rsidRDefault="00717B28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000000" w:themeColor="text1"/>
                <w:sz w:val="24"/>
                <w:szCs w:val="24"/>
              </w:rPr>
            </w:pPr>
          </w:p>
          <w:p w14:paraId="6C107370" w14:textId="5BFCE880" w:rsidR="00DA0003" w:rsidRPr="00AA612F" w:rsidRDefault="00DA0003" w:rsidP="00AA612F">
            <w:pPr>
              <w:pStyle w:val="TableParagraph"/>
              <w:tabs>
                <w:tab w:val="left" w:pos="441"/>
              </w:tabs>
              <w:spacing w:before="2" w:line="360" w:lineRule="auto"/>
              <w:ind w:left="0" w:right="94"/>
              <w:rPr>
                <w:color w:val="231F20"/>
                <w:sz w:val="24"/>
                <w:szCs w:val="24"/>
              </w:rPr>
            </w:pPr>
          </w:p>
        </w:tc>
        <w:tc>
          <w:tcPr>
            <w:tcW w:w="658" w:type="dxa"/>
          </w:tcPr>
          <w:p w14:paraId="6EDF4E46" w14:textId="4AE92F65" w:rsidR="00DA0003" w:rsidRPr="00AA612F" w:rsidRDefault="00287686" w:rsidP="00AA61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</w:t>
            </w:r>
            <w:r w:rsidR="007741D2" w:rsidRPr="00AA6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34" w:type="dxa"/>
          </w:tcPr>
          <w:p w14:paraId="7DC5DBC6" w14:textId="79CEF413" w:rsidR="00DA0003" w:rsidRPr="00AA612F" w:rsidRDefault="00DA0003" w:rsidP="00AA612F">
            <w:pPr>
              <w:pStyle w:val="TableParagraph"/>
              <w:spacing w:line="360" w:lineRule="auto"/>
              <w:ind w:left="80" w:right="51"/>
              <w:rPr>
                <w:sz w:val="24"/>
                <w:szCs w:val="24"/>
              </w:rPr>
            </w:pPr>
            <w:proofErr w:type="spellStart"/>
            <w:r w:rsidRPr="00AA612F">
              <w:rPr>
                <w:color w:val="231F20"/>
                <w:sz w:val="24"/>
                <w:szCs w:val="24"/>
              </w:rPr>
              <w:t>Mësimdhënia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AA612F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me</w:t>
            </w:r>
            <w:r w:rsidRPr="00AA612F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fëmijët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në</w:t>
            </w:r>
            <w:proofErr w:type="spellEnd"/>
            <w:r w:rsidRPr="00AA612F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qendër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gjithëpërfshirja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>;</w:t>
            </w:r>
          </w:p>
          <w:p w14:paraId="2A8D2E9F" w14:textId="77777777" w:rsidR="00DA0003" w:rsidRPr="00AA612F" w:rsidRDefault="00DA0003" w:rsidP="00AA612F">
            <w:pPr>
              <w:pStyle w:val="TableParagraph"/>
              <w:spacing w:before="1" w:line="360" w:lineRule="auto"/>
              <w:rPr>
                <w:sz w:val="24"/>
                <w:szCs w:val="24"/>
              </w:rPr>
            </w:pPr>
          </w:p>
          <w:p w14:paraId="05424EA0" w14:textId="77777777" w:rsidR="00DA0003" w:rsidRPr="00AA612F" w:rsidRDefault="00DA0003" w:rsidP="00AA612F">
            <w:pPr>
              <w:pStyle w:val="TableParagraph"/>
              <w:spacing w:line="360" w:lineRule="auto"/>
              <w:ind w:left="80" w:right="51"/>
              <w:rPr>
                <w:sz w:val="24"/>
                <w:szCs w:val="24"/>
              </w:rPr>
            </w:pPr>
            <w:proofErr w:type="spellStart"/>
            <w:r w:rsidRPr="00AA612F">
              <w:rPr>
                <w:color w:val="231F20"/>
                <w:sz w:val="24"/>
                <w:szCs w:val="24"/>
              </w:rPr>
              <w:t>Mësimdhënia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AA612F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AA612F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AA612F">
              <w:rPr>
                <w:color w:val="231F20"/>
                <w:sz w:val="24"/>
                <w:szCs w:val="24"/>
              </w:rPr>
              <w:t>e</w:t>
            </w:r>
            <w:r w:rsidRPr="00AA612F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bazuar</w:t>
            </w:r>
            <w:proofErr w:type="spellEnd"/>
            <w:r w:rsidRPr="00AA612F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në</w:t>
            </w:r>
            <w:proofErr w:type="spellEnd"/>
            <w:r w:rsidRPr="00AA612F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rritjen</w:t>
            </w:r>
            <w:proofErr w:type="spellEnd"/>
            <w:r w:rsidRPr="00AA612F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AA612F">
              <w:rPr>
                <w:color w:val="231F20"/>
                <w:sz w:val="24"/>
                <w:szCs w:val="24"/>
              </w:rPr>
              <w:t>e</w:t>
            </w:r>
            <w:r w:rsidRPr="00AA612F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kompetencave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>;</w:t>
            </w:r>
          </w:p>
          <w:p w14:paraId="5BCF00D4" w14:textId="77777777" w:rsidR="00DA0003" w:rsidRPr="00AA612F" w:rsidRDefault="00DA0003" w:rsidP="00AA612F">
            <w:pPr>
              <w:pStyle w:val="TableParagraph"/>
              <w:spacing w:before="11" w:line="360" w:lineRule="auto"/>
              <w:rPr>
                <w:sz w:val="24"/>
                <w:szCs w:val="24"/>
              </w:rPr>
            </w:pPr>
          </w:p>
          <w:p w14:paraId="2F5FA167" w14:textId="77777777" w:rsidR="00DA0003" w:rsidRPr="00AA612F" w:rsidRDefault="00DA0003" w:rsidP="00AA612F">
            <w:pPr>
              <w:pStyle w:val="TableParagraph"/>
              <w:spacing w:line="360" w:lineRule="auto"/>
              <w:ind w:left="80" w:right="272"/>
              <w:rPr>
                <w:sz w:val="24"/>
                <w:szCs w:val="24"/>
              </w:rPr>
            </w:pPr>
            <w:proofErr w:type="spellStart"/>
            <w:r w:rsidRPr="00AA612F">
              <w:rPr>
                <w:color w:val="231F20"/>
                <w:sz w:val="24"/>
                <w:szCs w:val="24"/>
              </w:rPr>
              <w:t>Mësimdhënia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AA612F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AA612F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A612F">
              <w:rPr>
                <w:color w:val="231F20"/>
                <w:sz w:val="24"/>
                <w:szCs w:val="24"/>
              </w:rPr>
              <w:t>e</w:t>
            </w:r>
            <w:r w:rsidRPr="00AA612F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A612F">
              <w:rPr>
                <w:color w:val="231F20"/>
                <w:sz w:val="24"/>
                <w:szCs w:val="24"/>
              </w:rPr>
              <w:t>integruar</w:t>
            </w:r>
            <w:proofErr w:type="spellEnd"/>
            <w:r w:rsidRPr="00AA612F">
              <w:rPr>
                <w:color w:val="231F20"/>
                <w:sz w:val="24"/>
                <w:szCs w:val="24"/>
              </w:rPr>
              <w:t>;</w:t>
            </w:r>
          </w:p>
          <w:p w14:paraId="02BFC4D6" w14:textId="77777777" w:rsidR="00DA0003" w:rsidRPr="00AA612F" w:rsidRDefault="00DA0003" w:rsidP="00AA612F">
            <w:pPr>
              <w:pStyle w:val="TableParagraph"/>
              <w:spacing w:before="10" w:line="360" w:lineRule="auto"/>
              <w:rPr>
                <w:sz w:val="24"/>
                <w:szCs w:val="24"/>
              </w:rPr>
            </w:pPr>
          </w:p>
          <w:p w14:paraId="17FC15AB" w14:textId="11EF061C" w:rsidR="00DA0003" w:rsidRPr="00AA612F" w:rsidRDefault="00DA0003" w:rsidP="00AA61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612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Mësimdhënia dhe të</w:t>
            </w:r>
            <w:r w:rsidRPr="00AA612F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AA612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nxënët</w:t>
            </w:r>
            <w:r w:rsidRPr="00AA612F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A612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AA612F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AA612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diferencuar.</w:t>
            </w:r>
          </w:p>
        </w:tc>
        <w:tc>
          <w:tcPr>
            <w:tcW w:w="2493" w:type="dxa"/>
            <w:gridSpan w:val="2"/>
          </w:tcPr>
          <w:p w14:paraId="1131E30E" w14:textId="11059F3B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formativ</w:t>
            </w:r>
            <w:r w:rsidR="0006264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14:paraId="41E04A61" w14:textId="77777777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54925137" w14:textId="1FBA5D6C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somativ</w:t>
            </w:r>
            <w:r w:rsidR="0006264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14:paraId="0C428CFD" w14:textId="77777777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70278FDD" w14:textId="77777777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38C6F5D7" w14:textId="4B9EBA8C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i vazhdueshëm</w:t>
            </w:r>
            <w:r w:rsidR="00062643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14:paraId="43D209F4" w14:textId="77777777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4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D4AF1A" w14:textId="77777777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91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përmbledhës</w:t>
            </w:r>
          </w:p>
          <w:p w14:paraId="594E7400" w14:textId="77777777" w:rsidR="008F5FBD" w:rsidRPr="00AA612F" w:rsidRDefault="008F5FBD" w:rsidP="00AA6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(Vendos instrumentet).</w:t>
            </w:r>
          </w:p>
          <w:p w14:paraId="71E19040" w14:textId="1D9FA962" w:rsidR="00DA0003" w:rsidRPr="00AA612F" w:rsidRDefault="00DA0003" w:rsidP="00AA612F">
            <w:pPr>
              <w:pStyle w:val="TableParagraph"/>
              <w:spacing w:line="360" w:lineRule="auto"/>
              <w:ind w:left="80" w:right="91"/>
              <w:rPr>
                <w:sz w:val="24"/>
                <w:szCs w:val="24"/>
              </w:rPr>
            </w:pPr>
          </w:p>
        </w:tc>
        <w:tc>
          <w:tcPr>
            <w:tcW w:w="1895" w:type="dxa"/>
          </w:tcPr>
          <w:p w14:paraId="43D8A974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Gjuha shqipe;</w:t>
            </w:r>
          </w:p>
          <w:p w14:paraId="69E9A240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Matematikë;</w:t>
            </w:r>
          </w:p>
          <w:p w14:paraId="43026CA8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Njeriu dhe natyra;</w:t>
            </w:r>
          </w:p>
          <w:p w14:paraId="4F0F4917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Shkathtësi për jetë;</w:t>
            </w:r>
          </w:p>
          <w:p w14:paraId="1873CBF4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Edukatë figurative.</w:t>
            </w:r>
          </w:p>
          <w:p w14:paraId="2D6405E4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2C2C8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Çështjet ndërkurrikulare:</w:t>
            </w:r>
          </w:p>
          <w:p w14:paraId="29377363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Edukimi për qytetari</w:t>
            </w:r>
          </w:p>
          <w:p w14:paraId="4F5252D6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demokratike;</w:t>
            </w:r>
          </w:p>
          <w:p w14:paraId="2440CC96" w14:textId="77777777" w:rsidR="00DA0003" w:rsidRPr="00AA612F" w:rsidRDefault="00DA0003" w:rsidP="00AA612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Arsimi për zhvillim</w:t>
            </w:r>
          </w:p>
          <w:p w14:paraId="6817B832" w14:textId="64F55F19" w:rsidR="00DA0003" w:rsidRPr="00AA612F" w:rsidRDefault="00DA0003" w:rsidP="00AA612F">
            <w:pPr>
              <w:spacing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A612F">
              <w:rPr>
                <w:rFonts w:ascii="Times New Roman" w:hAnsi="Times New Roman" w:cs="Times New Roman"/>
                <w:sz w:val="24"/>
                <w:szCs w:val="24"/>
              </w:rPr>
              <w:t>të qëndrueshëm.</w:t>
            </w:r>
          </w:p>
        </w:tc>
        <w:tc>
          <w:tcPr>
            <w:tcW w:w="2116" w:type="dxa"/>
            <w:gridSpan w:val="2"/>
          </w:tcPr>
          <w:p w14:paraId="0C6066FF" w14:textId="77777777" w:rsidR="008826A0" w:rsidRPr="00AA612F" w:rsidRDefault="008826A0" w:rsidP="00AA612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“Shoqëria dhe</w:t>
            </w:r>
          </w:p>
          <w:p w14:paraId="695C0A9E" w14:textId="77777777" w:rsidR="008826A0" w:rsidRPr="00AA612F" w:rsidRDefault="008826A0" w:rsidP="00AA612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mjedisi 3”</w:t>
            </w:r>
          </w:p>
          <w:p w14:paraId="0B104244" w14:textId="77777777" w:rsidR="008826A0" w:rsidRPr="00AA612F" w:rsidRDefault="008826A0" w:rsidP="00AA612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CAEFA4" w14:textId="77777777" w:rsidR="008826A0" w:rsidRPr="00AA612F" w:rsidRDefault="008826A0" w:rsidP="00AA612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“Shoqëria dhe mjedisi 3 - fletore pune”</w:t>
            </w:r>
          </w:p>
          <w:p w14:paraId="2E28D7ED" w14:textId="77777777" w:rsidR="00DA0003" w:rsidRPr="00AA612F" w:rsidRDefault="00DA0003" w:rsidP="00AA612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6FBAE19" w14:textId="00867E72" w:rsidR="067EEBCD" w:rsidRPr="00AA612F" w:rsidRDefault="067EEBCD" w:rsidP="00AA612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67EEBCD" w:rsidRPr="00AA612F">
      <w:headerReference w:type="even" r:id="rId9"/>
      <w:headerReference w:type="default" r:id="rId10"/>
      <w:headerReference w:type="first" r:id="rId11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E54B1" w14:textId="77777777" w:rsidR="00514795" w:rsidRDefault="00514795" w:rsidP="00430AAA">
      <w:pPr>
        <w:spacing w:after="0" w:line="240" w:lineRule="auto"/>
      </w:pPr>
      <w:r>
        <w:separator/>
      </w:r>
    </w:p>
  </w:endnote>
  <w:endnote w:type="continuationSeparator" w:id="0">
    <w:p w14:paraId="3351DF12" w14:textId="77777777" w:rsidR="00514795" w:rsidRDefault="00514795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D7B67" w14:textId="77777777" w:rsidR="00514795" w:rsidRDefault="00514795" w:rsidP="00430AAA">
      <w:pPr>
        <w:spacing w:after="0" w:line="240" w:lineRule="auto"/>
      </w:pPr>
      <w:r>
        <w:separator/>
      </w:r>
    </w:p>
  </w:footnote>
  <w:footnote w:type="continuationSeparator" w:id="0">
    <w:p w14:paraId="2CD4EDC7" w14:textId="77777777" w:rsidR="00514795" w:rsidRDefault="00514795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3">
    <w:nsid w:val="05CA3BC0"/>
    <w:multiLevelType w:val="hybridMultilevel"/>
    <w:tmpl w:val="DD966E68"/>
    <w:lvl w:ilvl="0" w:tplc="5D3C4440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6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7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8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9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10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2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3">
    <w:nsid w:val="2041274B"/>
    <w:multiLevelType w:val="multilevel"/>
    <w:tmpl w:val="2E3C07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5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6">
    <w:nsid w:val="2BA8798A"/>
    <w:multiLevelType w:val="hybridMultilevel"/>
    <w:tmpl w:val="9DBEF7BA"/>
    <w:lvl w:ilvl="0" w:tplc="BEFC5A32">
      <w:start w:val="4"/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7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8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2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2">
    <w:nsid w:val="3C6772B4"/>
    <w:multiLevelType w:val="hybridMultilevel"/>
    <w:tmpl w:val="F3E88C76"/>
    <w:lvl w:ilvl="0" w:tplc="AE6CFC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AE6CFC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0B046D"/>
    <w:multiLevelType w:val="hybridMultilevel"/>
    <w:tmpl w:val="16806A3C"/>
    <w:lvl w:ilvl="0" w:tplc="F704F228">
      <w:start w:val="6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6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7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8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9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31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32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3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4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6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7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9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40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41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42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43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4">
    <w:nsid w:val="73025D6E"/>
    <w:multiLevelType w:val="hybridMultilevel"/>
    <w:tmpl w:val="68ACED4E"/>
    <w:lvl w:ilvl="0" w:tplc="734210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6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23"/>
  </w:num>
  <w:num w:numId="2">
    <w:abstractNumId w:val="7"/>
  </w:num>
  <w:num w:numId="3">
    <w:abstractNumId w:val="37"/>
  </w:num>
  <w:num w:numId="4">
    <w:abstractNumId w:val="31"/>
  </w:num>
  <w:num w:numId="5">
    <w:abstractNumId w:val="43"/>
  </w:num>
  <w:num w:numId="6">
    <w:abstractNumId w:val="10"/>
  </w:num>
  <w:num w:numId="7">
    <w:abstractNumId w:val="9"/>
  </w:num>
  <w:num w:numId="8">
    <w:abstractNumId w:val="6"/>
  </w:num>
  <w:num w:numId="9">
    <w:abstractNumId w:val="19"/>
  </w:num>
  <w:num w:numId="10">
    <w:abstractNumId w:val="35"/>
  </w:num>
  <w:num w:numId="11">
    <w:abstractNumId w:val="48"/>
  </w:num>
  <w:num w:numId="12">
    <w:abstractNumId w:val="12"/>
  </w:num>
  <w:num w:numId="13">
    <w:abstractNumId w:val="34"/>
  </w:num>
  <w:num w:numId="14">
    <w:abstractNumId w:val="29"/>
  </w:num>
  <w:num w:numId="15">
    <w:abstractNumId w:val="47"/>
  </w:num>
  <w:num w:numId="16">
    <w:abstractNumId w:val="20"/>
  </w:num>
  <w:num w:numId="17">
    <w:abstractNumId w:val="14"/>
  </w:num>
  <w:num w:numId="18">
    <w:abstractNumId w:val="40"/>
  </w:num>
  <w:num w:numId="19">
    <w:abstractNumId w:val="17"/>
  </w:num>
  <w:num w:numId="20">
    <w:abstractNumId w:val="38"/>
  </w:num>
  <w:num w:numId="21">
    <w:abstractNumId w:val="39"/>
  </w:num>
  <w:num w:numId="22">
    <w:abstractNumId w:val="18"/>
  </w:num>
  <w:num w:numId="23">
    <w:abstractNumId w:val="15"/>
  </w:num>
  <w:num w:numId="24">
    <w:abstractNumId w:val="33"/>
  </w:num>
  <w:num w:numId="25">
    <w:abstractNumId w:val="46"/>
  </w:num>
  <w:num w:numId="26">
    <w:abstractNumId w:val="0"/>
  </w:num>
  <w:num w:numId="27">
    <w:abstractNumId w:val="8"/>
  </w:num>
  <w:num w:numId="28">
    <w:abstractNumId w:val="26"/>
  </w:num>
  <w:num w:numId="29">
    <w:abstractNumId w:val="28"/>
  </w:num>
  <w:num w:numId="30">
    <w:abstractNumId w:val="41"/>
  </w:num>
  <w:num w:numId="31">
    <w:abstractNumId w:val="11"/>
  </w:num>
  <w:num w:numId="32">
    <w:abstractNumId w:val="1"/>
  </w:num>
  <w:num w:numId="33">
    <w:abstractNumId w:val="42"/>
  </w:num>
  <w:num w:numId="34">
    <w:abstractNumId w:val="32"/>
  </w:num>
  <w:num w:numId="35">
    <w:abstractNumId w:val="25"/>
  </w:num>
  <w:num w:numId="36">
    <w:abstractNumId w:val="36"/>
  </w:num>
  <w:num w:numId="37">
    <w:abstractNumId w:val="2"/>
  </w:num>
  <w:num w:numId="38">
    <w:abstractNumId w:val="5"/>
  </w:num>
  <w:num w:numId="39">
    <w:abstractNumId w:val="45"/>
  </w:num>
  <w:num w:numId="40">
    <w:abstractNumId w:val="30"/>
  </w:num>
  <w:num w:numId="41">
    <w:abstractNumId w:val="27"/>
  </w:num>
  <w:num w:numId="42">
    <w:abstractNumId w:val="4"/>
  </w:num>
  <w:num w:numId="43">
    <w:abstractNumId w:val="21"/>
  </w:num>
  <w:num w:numId="44">
    <w:abstractNumId w:val="13"/>
  </w:num>
  <w:num w:numId="45">
    <w:abstractNumId w:val="16"/>
  </w:num>
  <w:num w:numId="46">
    <w:abstractNumId w:val="22"/>
  </w:num>
  <w:num w:numId="47">
    <w:abstractNumId w:val="3"/>
  </w:num>
  <w:num w:numId="48">
    <w:abstractNumId w:val="24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10C60"/>
    <w:rsid w:val="00031D8F"/>
    <w:rsid w:val="00032FE8"/>
    <w:rsid w:val="00034C0C"/>
    <w:rsid w:val="00036AC2"/>
    <w:rsid w:val="00040FEE"/>
    <w:rsid w:val="000414A4"/>
    <w:rsid w:val="0004766D"/>
    <w:rsid w:val="00062643"/>
    <w:rsid w:val="000A16CE"/>
    <w:rsid w:val="000B3562"/>
    <w:rsid w:val="00122258"/>
    <w:rsid w:val="00136A25"/>
    <w:rsid w:val="00140AA2"/>
    <w:rsid w:val="001547DB"/>
    <w:rsid w:val="00175BDC"/>
    <w:rsid w:val="00193FBE"/>
    <w:rsid w:val="001B2446"/>
    <w:rsid w:val="001D4F47"/>
    <w:rsid w:val="001E33DD"/>
    <w:rsid w:val="001F1683"/>
    <w:rsid w:val="001F7425"/>
    <w:rsid w:val="00204A09"/>
    <w:rsid w:val="0020719A"/>
    <w:rsid w:val="00210461"/>
    <w:rsid w:val="00227755"/>
    <w:rsid w:val="00234D62"/>
    <w:rsid w:val="00261326"/>
    <w:rsid w:val="00273EAB"/>
    <w:rsid w:val="002752A3"/>
    <w:rsid w:val="00285FFB"/>
    <w:rsid w:val="00287686"/>
    <w:rsid w:val="00293158"/>
    <w:rsid w:val="002C18C3"/>
    <w:rsid w:val="002C3DA1"/>
    <w:rsid w:val="002D6E76"/>
    <w:rsid w:val="00311743"/>
    <w:rsid w:val="00317783"/>
    <w:rsid w:val="00326006"/>
    <w:rsid w:val="003516B1"/>
    <w:rsid w:val="003541A9"/>
    <w:rsid w:val="0036011F"/>
    <w:rsid w:val="00363E5D"/>
    <w:rsid w:val="003A1264"/>
    <w:rsid w:val="003B4057"/>
    <w:rsid w:val="00430AAA"/>
    <w:rsid w:val="0043106F"/>
    <w:rsid w:val="0043179C"/>
    <w:rsid w:val="004412E3"/>
    <w:rsid w:val="00445761"/>
    <w:rsid w:val="00450848"/>
    <w:rsid w:val="0046095E"/>
    <w:rsid w:val="00473418"/>
    <w:rsid w:val="004A1A85"/>
    <w:rsid w:val="004A5CC0"/>
    <w:rsid w:val="004E0467"/>
    <w:rsid w:val="004F5FE3"/>
    <w:rsid w:val="005021B1"/>
    <w:rsid w:val="00514795"/>
    <w:rsid w:val="005250D2"/>
    <w:rsid w:val="005277DC"/>
    <w:rsid w:val="00553AE7"/>
    <w:rsid w:val="00556F78"/>
    <w:rsid w:val="005A7161"/>
    <w:rsid w:val="005C0748"/>
    <w:rsid w:val="005D4CBD"/>
    <w:rsid w:val="005D5281"/>
    <w:rsid w:val="00602CC9"/>
    <w:rsid w:val="0060791D"/>
    <w:rsid w:val="006419DB"/>
    <w:rsid w:val="006A1155"/>
    <w:rsid w:val="006C37F4"/>
    <w:rsid w:val="006C7219"/>
    <w:rsid w:val="006F4E97"/>
    <w:rsid w:val="007157FC"/>
    <w:rsid w:val="00717B28"/>
    <w:rsid w:val="00735C29"/>
    <w:rsid w:val="007449B7"/>
    <w:rsid w:val="00754681"/>
    <w:rsid w:val="007614B7"/>
    <w:rsid w:val="00761E52"/>
    <w:rsid w:val="007741D2"/>
    <w:rsid w:val="00775057"/>
    <w:rsid w:val="0079588A"/>
    <w:rsid w:val="007F6F2E"/>
    <w:rsid w:val="00814AC0"/>
    <w:rsid w:val="00817A35"/>
    <w:rsid w:val="00857C06"/>
    <w:rsid w:val="00874001"/>
    <w:rsid w:val="008826A0"/>
    <w:rsid w:val="00896E21"/>
    <w:rsid w:val="008A26B6"/>
    <w:rsid w:val="008A595D"/>
    <w:rsid w:val="008F2FD3"/>
    <w:rsid w:val="008F5FBD"/>
    <w:rsid w:val="00905C2B"/>
    <w:rsid w:val="00966387"/>
    <w:rsid w:val="0099158C"/>
    <w:rsid w:val="0099320F"/>
    <w:rsid w:val="00996193"/>
    <w:rsid w:val="00997F9A"/>
    <w:rsid w:val="009E4693"/>
    <w:rsid w:val="009E5967"/>
    <w:rsid w:val="009F476D"/>
    <w:rsid w:val="00A01465"/>
    <w:rsid w:val="00A13245"/>
    <w:rsid w:val="00A21249"/>
    <w:rsid w:val="00A356B2"/>
    <w:rsid w:val="00A572F7"/>
    <w:rsid w:val="00A6039C"/>
    <w:rsid w:val="00A6355C"/>
    <w:rsid w:val="00A9437C"/>
    <w:rsid w:val="00AA210A"/>
    <w:rsid w:val="00AA612F"/>
    <w:rsid w:val="00AD69FF"/>
    <w:rsid w:val="00AE144C"/>
    <w:rsid w:val="00B15F38"/>
    <w:rsid w:val="00B21FDF"/>
    <w:rsid w:val="00B35444"/>
    <w:rsid w:val="00B4360D"/>
    <w:rsid w:val="00B52EAB"/>
    <w:rsid w:val="00B61670"/>
    <w:rsid w:val="00B75D62"/>
    <w:rsid w:val="00B7781F"/>
    <w:rsid w:val="00B77D68"/>
    <w:rsid w:val="00B919E2"/>
    <w:rsid w:val="00BA2B62"/>
    <w:rsid w:val="00BB0691"/>
    <w:rsid w:val="00BC269E"/>
    <w:rsid w:val="00BD0A64"/>
    <w:rsid w:val="00BF2F12"/>
    <w:rsid w:val="00C04ABA"/>
    <w:rsid w:val="00C40D31"/>
    <w:rsid w:val="00C416D1"/>
    <w:rsid w:val="00C84ECA"/>
    <w:rsid w:val="00C86792"/>
    <w:rsid w:val="00C90D07"/>
    <w:rsid w:val="00C93BBD"/>
    <w:rsid w:val="00CC05EB"/>
    <w:rsid w:val="00CD3328"/>
    <w:rsid w:val="00CE2663"/>
    <w:rsid w:val="00CF5384"/>
    <w:rsid w:val="00CF5832"/>
    <w:rsid w:val="00CF7667"/>
    <w:rsid w:val="00D04058"/>
    <w:rsid w:val="00D10E46"/>
    <w:rsid w:val="00D2375D"/>
    <w:rsid w:val="00D673C6"/>
    <w:rsid w:val="00D6743B"/>
    <w:rsid w:val="00D97D8A"/>
    <w:rsid w:val="00DA0003"/>
    <w:rsid w:val="00DB596B"/>
    <w:rsid w:val="00DE27F6"/>
    <w:rsid w:val="00DE4D3F"/>
    <w:rsid w:val="00DF4AAB"/>
    <w:rsid w:val="00E043F1"/>
    <w:rsid w:val="00E20E14"/>
    <w:rsid w:val="00E23B04"/>
    <w:rsid w:val="00E434C4"/>
    <w:rsid w:val="00E62796"/>
    <w:rsid w:val="00E64F9C"/>
    <w:rsid w:val="00E9761E"/>
    <w:rsid w:val="00EA3596"/>
    <w:rsid w:val="00EE41D7"/>
    <w:rsid w:val="00EF4C0B"/>
    <w:rsid w:val="00F0507C"/>
    <w:rsid w:val="00F310AD"/>
    <w:rsid w:val="00F43304"/>
    <w:rsid w:val="00F522D8"/>
    <w:rsid w:val="00F6009C"/>
    <w:rsid w:val="00F64263"/>
    <w:rsid w:val="00F77457"/>
    <w:rsid w:val="00F778A2"/>
    <w:rsid w:val="00F864BE"/>
    <w:rsid w:val="00F91904"/>
    <w:rsid w:val="00F929A0"/>
    <w:rsid w:val="00FD403F"/>
    <w:rsid w:val="00FD7A33"/>
    <w:rsid w:val="00FE0B93"/>
    <w:rsid w:val="00FE7F10"/>
    <w:rsid w:val="067EEBCD"/>
    <w:rsid w:val="3E6F606A"/>
    <w:rsid w:val="44399A74"/>
    <w:rsid w:val="585CD9C6"/>
    <w:rsid w:val="6180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4A9E7-9756-495D-B5BF-AF012D64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6</cp:revision>
  <dcterms:created xsi:type="dcterms:W3CDTF">2025-05-23T09:06:00Z</dcterms:created>
  <dcterms:modified xsi:type="dcterms:W3CDTF">2025-05-23T09:07:00Z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43a3707c-f809-43c3-b701-b93fb81c283d</vt:lpwstr>
  </property>
</Properties>
</file>